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095C5" w14:textId="77777777" w:rsidR="007965EB" w:rsidRDefault="009859C5">
      <w:pPr>
        <w:pStyle w:val="Heading2"/>
        <w:jc w:val="center"/>
      </w:pPr>
      <w:bookmarkStart w:id="0" w:name="_GoBack"/>
      <w:r>
        <w:t>Drogues, Politiques et contre-cultures</w:t>
      </w:r>
    </w:p>
    <w:p w14:paraId="0FAE6D74" w14:textId="77777777" w:rsidR="007965EB" w:rsidRDefault="007965EB">
      <w:pPr>
        <w:pStyle w:val="Subtitle"/>
        <w:jc w:val="center"/>
      </w:pPr>
    </w:p>
    <w:p w14:paraId="31A9A82C" w14:textId="77777777" w:rsidR="007965EB" w:rsidRDefault="009859C5">
      <w:pPr>
        <w:pStyle w:val="Subtitle"/>
        <w:jc w:val="center"/>
      </w:pPr>
      <w:r>
        <w:t>Séance du 14 mars 2019</w:t>
      </w:r>
    </w:p>
    <w:p w14:paraId="54A58031" w14:textId="77777777" w:rsidR="007965EB" w:rsidRDefault="009859C5">
      <w:pPr>
        <w:pStyle w:val="Subtitle"/>
        <w:jc w:val="center"/>
      </w:pPr>
      <w:r>
        <w:t>Lieu = Amphithéâtre EHESS, 105 bd. Raspail, 75006 Paris</w:t>
      </w:r>
    </w:p>
    <w:p w14:paraId="6C33BA54" w14:textId="77777777" w:rsidR="007965EB" w:rsidRDefault="009859C5">
      <w:pPr>
        <w:pStyle w:val="Subtitle"/>
        <w:jc w:val="center"/>
      </w:pPr>
      <w:r>
        <w:t>Horaires = 17h-20h</w:t>
      </w:r>
    </w:p>
    <w:p w14:paraId="17802340" w14:textId="77777777" w:rsidR="007965EB" w:rsidRDefault="007965EB">
      <w:pPr>
        <w:rPr>
          <w:b/>
        </w:rPr>
      </w:pPr>
    </w:p>
    <w:p w14:paraId="29D5161C" w14:textId="77777777" w:rsidR="007965EB" w:rsidRDefault="009859C5">
      <w:r>
        <w:rPr>
          <w:b/>
        </w:rPr>
        <w:t>Drogues, troubles dans la réalité et politique dans les séries TV</w:t>
      </w:r>
    </w:p>
    <w:p w14:paraId="6EBDEB10" w14:textId="77777777" w:rsidR="007965EB" w:rsidRDefault="009859C5">
      <w:r>
        <w:t xml:space="preserve">La guerre à la drogue peut être considérée comme une </w:t>
      </w:r>
      <w:proofErr w:type="spellStart"/>
      <w:r>
        <w:t>co</w:t>
      </w:r>
      <w:proofErr w:type="spellEnd"/>
      <w:r>
        <w:t>-construction avec les séries censées les représenter Même dans les plus réalistes des séries policières, des coïncidences inattendues ouvrent des pistes qui témoignent d’univers surréels, parallèles d</w:t>
      </w:r>
      <w:r>
        <w:t xml:space="preserve">e la réalité ordinaire. La temporalité des séries TV fait irruption dans la ligne du temps : « Winter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coming</w:t>
      </w:r>
      <w:proofErr w:type="spellEnd"/>
      <w:r>
        <w:t> », (la menace qui pèse sur le moyen-âge mythique de la série « </w:t>
      </w:r>
      <w:r>
        <w:rPr>
          <w:i/>
        </w:rPr>
        <w:t xml:space="preserve">The Game of </w:t>
      </w:r>
      <w:proofErr w:type="spellStart"/>
      <w:r>
        <w:rPr>
          <w:i/>
        </w:rPr>
        <w:t>Thrones</w:t>
      </w:r>
      <w:proofErr w:type="spellEnd"/>
      <w:r>
        <w:rPr>
          <w:i/>
        </w:rPr>
        <w:t> </w:t>
      </w:r>
      <w:r>
        <w:t xml:space="preserve">») était écrit sur les murs d’Istanbul lors de la </w:t>
      </w:r>
      <w:proofErr w:type="gramStart"/>
      <w:r>
        <w:t>révolte</w:t>
      </w:r>
      <w:proofErr w:type="gramEnd"/>
      <w:r>
        <w:t xml:space="preserve"> pop</w:t>
      </w:r>
      <w:r>
        <w:t xml:space="preserve">ulaire en 2013.  Alors que les séries TV entreprennent de décoder le monde dans lequel nous vivons, la prolifération des univers ouvre aussi bien à la construction sociale de la réalité qu’aux croyances alternatives, avec les conceptions </w:t>
      </w:r>
      <w:proofErr w:type="spellStart"/>
      <w:r>
        <w:t>complotistes</w:t>
      </w:r>
      <w:proofErr w:type="spellEnd"/>
      <w:r>
        <w:t xml:space="preserve"> de l’</w:t>
      </w:r>
      <w:r>
        <w:t xml:space="preserve">histoire et </w:t>
      </w:r>
      <w:proofErr w:type="gramStart"/>
      <w:r>
        <w:t xml:space="preserve">les </w:t>
      </w:r>
      <w:proofErr w:type="spellStart"/>
      <w:r>
        <w:t>fake</w:t>
      </w:r>
      <w:proofErr w:type="spellEnd"/>
      <w:proofErr w:type="gramEnd"/>
      <w:r>
        <w:t xml:space="preserve"> news. </w:t>
      </w:r>
    </w:p>
    <w:p w14:paraId="06EFBC2D" w14:textId="77777777" w:rsidR="007965EB" w:rsidRDefault="007965EB"/>
    <w:p w14:paraId="3612CB76" w14:textId="77777777" w:rsidR="007965EB" w:rsidRDefault="009859C5">
      <w:r>
        <w:rPr>
          <w:b/>
        </w:rPr>
        <w:t>Sandra Laugier : « Addictions et séries TV » </w:t>
      </w:r>
    </w:p>
    <w:p w14:paraId="0A1441CA" w14:textId="77777777" w:rsidR="007965EB" w:rsidRDefault="009859C5">
      <w:r>
        <w:t xml:space="preserve"> Les liens qui nous attachent aux diverses victimes de la drogue dans les séries du XXIe siècle, de The </w:t>
      </w:r>
      <w:proofErr w:type="spellStart"/>
      <w:r>
        <w:t>Wire</w:t>
      </w:r>
      <w:proofErr w:type="spellEnd"/>
      <w:r>
        <w:t xml:space="preserve"> à </w:t>
      </w:r>
      <w:proofErr w:type="spellStart"/>
      <w:r>
        <w:t>Narcos</w:t>
      </w:r>
      <w:proofErr w:type="spellEnd"/>
      <w:r>
        <w:t>. </w:t>
      </w:r>
    </w:p>
    <w:p w14:paraId="462CA6A4" w14:textId="77777777" w:rsidR="007965EB" w:rsidRDefault="009859C5">
      <w:r>
        <w:t xml:space="preserve">Sandra Laugier est professeure de philosophie à l'université </w:t>
      </w:r>
      <w:r>
        <w:t>Paris 1 Panthéon Sorbonne et chroniqueuse à Libération</w:t>
      </w:r>
    </w:p>
    <w:p w14:paraId="3A01CDA0" w14:textId="77777777" w:rsidR="007965EB" w:rsidRDefault="009859C5">
      <w:r>
        <w:rPr>
          <w:b/>
        </w:rPr>
        <w:t xml:space="preserve">Richard </w:t>
      </w:r>
      <w:proofErr w:type="spellStart"/>
      <w:r>
        <w:rPr>
          <w:b/>
        </w:rPr>
        <w:t>Mèmeteau</w:t>
      </w:r>
      <w:proofErr w:type="spellEnd"/>
      <w:r>
        <w:rPr>
          <w:b/>
        </w:rPr>
        <w:t xml:space="preserve"> : « La temporalité des séries »</w:t>
      </w:r>
    </w:p>
    <w:p w14:paraId="723A4A1D" w14:textId="77777777" w:rsidR="007965EB" w:rsidRDefault="009859C5">
      <w:r>
        <w:t>De l’ultime saison de </w:t>
      </w:r>
      <w:r>
        <w:rPr>
          <w:i/>
        </w:rPr>
        <w:t xml:space="preserve">Game of </w:t>
      </w:r>
      <w:proofErr w:type="spellStart"/>
      <w:r>
        <w:rPr>
          <w:i/>
        </w:rPr>
        <w:t>Thrones</w:t>
      </w:r>
      <w:proofErr w:type="spellEnd"/>
      <w:r>
        <w:t> aux 720 épisodes de </w:t>
      </w:r>
      <w:proofErr w:type="spellStart"/>
      <w:r>
        <w:rPr>
          <w:i/>
        </w:rPr>
        <w:t>Naruto</w:t>
      </w:r>
      <w:proofErr w:type="spellEnd"/>
      <w:r>
        <w:rPr>
          <w:i/>
        </w:rPr>
        <w:t> </w:t>
      </w:r>
      <w:r>
        <w:t>ou les 853 épisodes de </w:t>
      </w:r>
      <w:r>
        <w:rPr>
          <w:i/>
        </w:rPr>
        <w:t xml:space="preserve">One </w:t>
      </w:r>
      <w:proofErr w:type="spellStart"/>
      <w:r>
        <w:rPr>
          <w:i/>
        </w:rPr>
        <w:t>Piece</w:t>
      </w:r>
      <w:proofErr w:type="spellEnd"/>
      <w:r>
        <w:rPr>
          <w:i/>
        </w:rPr>
        <w:t> prétention. </w:t>
      </w:r>
    </w:p>
    <w:p w14:paraId="413A3651" w14:textId="77777777" w:rsidR="007965EB" w:rsidRDefault="009859C5">
      <w:bookmarkStart w:id="1" w:name="_gjdgxs" w:colFirst="0" w:colLast="0"/>
      <w:bookmarkEnd w:id="1"/>
      <w:r>
        <w:t xml:space="preserve">Richard </w:t>
      </w:r>
      <w:proofErr w:type="spellStart"/>
      <w:r>
        <w:t>Mèmeteau</w:t>
      </w:r>
      <w:proofErr w:type="spellEnd"/>
      <w:r>
        <w:t xml:space="preserve"> est philosophe et auteur</w:t>
      </w:r>
      <w:r>
        <w:t xml:space="preserve"> de </w:t>
      </w:r>
      <w:r>
        <w:rPr>
          <w:i/>
        </w:rPr>
        <w:t>Pop Culture. Réflexions sur les industries du rêve et l'invention des identités</w:t>
      </w:r>
      <w:r>
        <w:t xml:space="preserve"> (La Découverte)</w:t>
      </w:r>
    </w:p>
    <w:p w14:paraId="71429DF6" w14:textId="77777777" w:rsidR="007965EB" w:rsidRDefault="009859C5">
      <w:r>
        <w:rPr>
          <w:b/>
          <w:i/>
        </w:rPr>
        <w:t>Marco</w:t>
      </w:r>
      <w:r>
        <w:rPr>
          <w:b/>
        </w:rPr>
        <w:t xml:space="preserve"> </w:t>
      </w:r>
      <w:proofErr w:type="spellStart"/>
      <w:r>
        <w:rPr>
          <w:b/>
        </w:rPr>
        <w:t>Candore</w:t>
      </w:r>
      <w:proofErr w:type="spellEnd"/>
      <w:r>
        <w:rPr>
          <w:b/>
        </w:rPr>
        <w:t> : « Sans queue ni tête" : détectives déterritorialisés et envers du décor »</w:t>
      </w:r>
    </w:p>
    <w:p w14:paraId="23B2CCB9" w14:textId="77777777" w:rsidR="007965EB" w:rsidRDefault="009859C5">
      <w:r>
        <w:t>Du détective, entre noir et fantastique, avec une attention partic</w:t>
      </w:r>
      <w:r>
        <w:t>ulière pour the return de David Lynch.</w:t>
      </w:r>
    </w:p>
    <w:p w14:paraId="1D648D7B" w14:textId="77777777" w:rsidR="007965EB" w:rsidRDefault="009859C5">
      <w:r>
        <w:t xml:space="preserve">Marco </w:t>
      </w:r>
      <w:proofErr w:type="spellStart"/>
      <w:r>
        <w:t>Candore</w:t>
      </w:r>
      <w:proofErr w:type="spellEnd"/>
      <w:r>
        <w:t xml:space="preserve"> est comédien, réalisateur, chroniqueur –radio du cinéma de genre.</w:t>
      </w:r>
    </w:p>
    <w:p w14:paraId="35946AF8" w14:textId="77777777" w:rsidR="007965EB" w:rsidRDefault="009859C5">
      <w:r>
        <w:rPr>
          <w:b/>
        </w:rPr>
        <w:t xml:space="preserve">Anne </w:t>
      </w:r>
      <w:proofErr w:type="spellStart"/>
      <w:r>
        <w:rPr>
          <w:b/>
        </w:rPr>
        <w:t>Coppel</w:t>
      </w:r>
      <w:proofErr w:type="spellEnd"/>
      <w:r>
        <w:t xml:space="preserve"> : </w:t>
      </w:r>
      <w:r>
        <w:rPr>
          <w:b/>
        </w:rPr>
        <w:t>Introduction et animation </w:t>
      </w:r>
    </w:p>
    <w:p w14:paraId="19D88A48" w14:textId="77777777" w:rsidR="007965EB" w:rsidRDefault="009859C5">
      <w:r>
        <w:t xml:space="preserve">Anne </w:t>
      </w:r>
      <w:proofErr w:type="spellStart"/>
      <w:r>
        <w:t>Coppel</w:t>
      </w:r>
      <w:proofErr w:type="spellEnd"/>
      <w:r>
        <w:t xml:space="preserve"> est sociologue, entre recherche et action et militante associative </w:t>
      </w:r>
    </w:p>
    <w:bookmarkEnd w:id="0"/>
    <w:p w14:paraId="233DABFF" w14:textId="77777777" w:rsidR="007965EB" w:rsidRDefault="007965EB"/>
    <w:p w14:paraId="0FFC2630" w14:textId="77777777" w:rsidR="007965EB" w:rsidRDefault="007965EB"/>
    <w:p w14:paraId="5751BD07" w14:textId="77777777" w:rsidR="007965EB" w:rsidRDefault="007965EB"/>
    <w:sectPr w:rsidR="007965EB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EB"/>
    <w:rsid w:val="007965EB"/>
    <w:rsid w:val="0098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BC89FD6"/>
  <w15:docId w15:val="{53A522A4-4250-A640-AE55-438F604B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14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9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8459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8459C3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0514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Elias Jabre</cp:lastModifiedBy>
  <cp:revision>2</cp:revision>
  <dcterms:created xsi:type="dcterms:W3CDTF">2019-03-07T18:00:00Z</dcterms:created>
  <dcterms:modified xsi:type="dcterms:W3CDTF">2019-03-07T18:00:00Z</dcterms:modified>
</cp:coreProperties>
</file>